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7B" w:rsidRPr="0038057B" w:rsidRDefault="0038057B" w:rsidP="0038057B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National Casualty Company</w:t>
      </w:r>
    </w:p>
    <w:p w:rsidR="0038057B" w:rsidRPr="0038057B" w:rsidRDefault="0038057B" w:rsidP="0038057B">
      <w:pPr>
        <w:spacing w:after="0" w:line="24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40" w:lineRule="exact"/>
        <w:ind w:left="168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Columbus, Ohio 43215</w:t>
      </w:r>
    </w:p>
    <w:p w:rsidR="0038057B" w:rsidRPr="0038057B" w:rsidRDefault="0038057B" w:rsidP="0038057B">
      <w:pPr>
        <w:spacing w:after="0" w:line="24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38057B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38057B" w:rsidP="0038057B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Insurance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6815C3" w:rsidRDefault="0038057B" w:rsidP="006815C3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  <w:t>Scottsdale, Arizona 85258</w:t>
      </w:r>
    </w:p>
    <w:p w:rsidR="0038057B" w:rsidRPr="0038057B" w:rsidRDefault="006815C3" w:rsidP="000A64BC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kern w:val="28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column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b/>
          <w:kern w:val="28"/>
          <w:sz w:val="20"/>
          <w:szCs w:val="20"/>
        </w:rPr>
      </w:r>
      <w:r w:rsidR="002B0B74">
        <w:rPr>
          <w:rFonts w:ascii="Arial" w:eastAsia="Times New Roman" w:hAnsi="Arial" w:cs="Arial"/>
          <w:b/>
          <w:kern w:val="28"/>
          <w:sz w:val="20"/>
          <w:szCs w:val="20"/>
        </w:rPr>
        <w:fldChar w:fldCharType="separate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fldChar w:fldCharType="end"/>
      </w:r>
      <w:r w:rsidR="0038057B" w:rsidRPr="0038057B">
        <w:rPr>
          <w:rFonts w:ascii="Arial" w:eastAsia="Times New Roman" w:hAnsi="Arial" w:cs="Arial"/>
          <w:b/>
          <w:kern w:val="28"/>
          <w:sz w:val="20"/>
          <w:szCs w:val="20"/>
        </w:rPr>
        <w:tab/>
        <w:t>Scottsdale Indemnity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Home Office:</w:t>
      </w:r>
      <w:r w:rsidRPr="0038057B">
        <w:rPr>
          <w:rFonts w:ascii="Arial" w:eastAsia="Times New Roman" w:hAnsi="Arial" w:cs="Arial"/>
          <w:sz w:val="20"/>
          <w:szCs w:val="20"/>
        </w:rPr>
        <w:tab/>
        <w:t>One Nationwide Plaza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8057B">
            <w:rPr>
              <w:rFonts w:ascii="Arial" w:eastAsia="Times New Roman" w:hAnsi="Arial" w:cs="Arial"/>
              <w:sz w:val="20"/>
              <w:szCs w:val="20"/>
            </w:rPr>
            <w:t>Columbus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38057B">
            <w:rPr>
              <w:rFonts w:ascii="Arial" w:eastAsia="Times New Roman" w:hAnsi="Arial" w:cs="Arial"/>
              <w:sz w:val="20"/>
              <w:szCs w:val="20"/>
            </w:rPr>
            <w:t>Ohio</w:t>
          </w:r>
        </w:smartTag>
        <w:r w:rsidRPr="0038057B">
          <w:rPr>
            <w:rFonts w:ascii="Arial" w:eastAsia="Times New Roman" w:hAnsi="Arial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38057B">
            <w:rPr>
              <w:rFonts w:ascii="Arial" w:eastAsia="Times New Roman" w:hAnsi="Arial" w:cs="Arial"/>
              <w:sz w:val="20"/>
              <w:szCs w:val="20"/>
            </w:rPr>
            <w:t>43215</w:t>
          </w:r>
        </w:smartTag>
      </w:smartTag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Pr="0038057B" w:rsidRDefault="0038057B" w:rsidP="0038057B">
      <w:pPr>
        <w:spacing w:after="140" w:line="260" w:lineRule="exact"/>
        <w:ind w:left="1680" w:hanging="36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38057B" w:rsidRPr="0038057B" w:rsidRDefault="0038057B" w:rsidP="0038057B">
      <w:pPr>
        <w:spacing w:after="0" w:line="260" w:lineRule="exact"/>
        <w:ind w:left="360" w:hanging="360"/>
        <w:jc w:val="both"/>
        <w:rPr>
          <w:rFonts w:ascii="Arial" w:eastAsia="Times New Roman" w:hAnsi="Arial" w:cs="Arial"/>
          <w:b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DE6E" wp14:editId="6F7DECE3">
                <wp:simplePos x="0" y="0"/>
                <wp:positionH relativeFrom="column">
                  <wp:posOffset>4051935</wp:posOffset>
                </wp:positionH>
                <wp:positionV relativeFrom="paragraph">
                  <wp:posOffset>45085</wp:posOffset>
                </wp:positionV>
                <wp:extent cx="3383280" cy="457200"/>
                <wp:effectExtent l="3810" t="635" r="381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57B" w:rsidRPr="00E07679" w:rsidRDefault="0038057B" w:rsidP="0038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CDE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9.05pt;margin-top:3.55pt;width:266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V/ggIAABA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" stroked="f">
                <v:textbox>
                  <w:txbxContent>
                    <w:p w:rsidR="0038057B" w:rsidRPr="00E07679" w:rsidRDefault="0038057B" w:rsidP="0038057B"/>
                  </w:txbxContent>
                </v:textbox>
              </v:shape>
            </w:pict>
          </mc:Fallback>
        </mc:AlternateContent>
      </w:r>
      <w:r w:rsidRPr="0038057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57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38057B">
        <w:rPr>
          <w:rFonts w:ascii="Arial" w:eastAsia="Times New Roman" w:hAnsi="Arial" w:cs="Arial"/>
          <w:sz w:val="20"/>
          <w:szCs w:val="20"/>
        </w:rPr>
        <w:fldChar w:fldCharType="end"/>
      </w:r>
      <w:r w:rsidRPr="0038057B">
        <w:rPr>
          <w:rFonts w:ascii="Arial" w:eastAsia="Times New Roman" w:hAnsi="Arial" w:cs="Arial"/>
          <w:b/>
          <w:sz w:val="20"/>
          <w:szCs w:val="20"/>
        </w:rPr>
        <w:tab/>
        <w:t>Scottsdale Surplus Lines Insurance Company</w:t>
      </w:r>
    </w:p>
    <w:p w:rsidR="0038057B" w:rsidRPr="0038057B" w:rsidRDefault="0038057B" w:rsidP="0038057B">
      <w:pPr>
        <w:spacing w:after="0" w:line="260" w:lineRule="exact"/>
        <w:ind w:left="1680" w:hanging="1320"/>
        <w:jc w:val="both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sz w:val="20"/>
          <w:szCs w:val="20"/>
        </w:rPr>
        <w:t>Adm. Office:</w:t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Street">
        <w:smartTag w:uri="urn:schemas-microsoft-com:office:smarttags" w:element="address">
          <w:r w:rsidRPr="0038057B">
            <w:rPr>
              <w:rFonts w:ascii="Arial" w:eastAsia="Times New Roman" w:hAnsi="Arial" w:cs="Arial"/>
              <w:sz w:val="20"/>
              <w:szCs w:val="20"/>
            </w:rPr>
            <w:t>8877 North Gainey Center Drive</w:t>
          </w:r>
        </w:smartTag>
      </w:smartTag>
    </w:p>
    <w:p w:rsidR="0038057B" w:rsidRDefault="0038057B" w:rsidP="0038057B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CF5B2E1" wp14:editId="08DC49AB">
            <wp:simplePos x="0" y="0"/>
            <wp:positionH relativeFrom="column">
              <wp:posOffset>4853940</wp:posOffset>
            </wp:positionH>
            <wp:positionV relativeFrom="paragraph">
              <wp:posOffset>1166495</wp:posOffset>
            </wp:positionV>
            <wp:extent cx="2103755" cy="588645"/>
            <wp:effectExtent l="19050" t="0" r="0" b="0"/>
            <wp:wrapNone/>
            <wp:docPr id="5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602D621" wp14:editId="35DD5B86">
            <wp:simplePos x="0" y="0"/>
            <wp:positionH relativeFrom="column">
              <wp:posOffset>4855845</wp:posOffset>
            </wp:positionH>
            <wp:positionV relativeFrom="paragraph">
              <wp:posOffset>1174115</wp:posOffset>
            </wp:positionV>
            <wp:extent cx="2103120" cy="590550"/>
            <wp:effectExtent l="19050" t="0" r="0" b="0"/>
            <wp:wrapNone/>
            <wp:docPr id="5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72" t="31219" r="76576" b="63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57B">
        <w:rPr>
          <w:rFonts w:ascii="Arial" w:eastAsia="Times New Roman" w:hAnsi="Arial" w:cs="Arial"/>
          <w:sz w:val="20"/>
          <w:szCs w:val="20"/>
        </w:rPr>
        <w:tab/>
      </w:r>
      <w:smartTag w:uri="urn:schemas-microsoft-com:office:smarttags" w:element="City">
        <w:r w:rsidRPr="0038057B">
          <w:rPr>
            <w:rFonts w:ascii="Arial" w:eastAsia="Times New Roman" w:hAnsi="Arial" w:cs="Arial"/>
            <w:sz w:val="20"/>
            <w:szCs w:val="20"/>
          </w:rPr>
          <w:t>Scottsdale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38057B">
          <w:rPr>
            <w:rFonts w:ascii="Arial" w:eastAsia="Times New Roman" w:hAnsi="Arial" w:cs="Arial"/>
            <w:sz w:val="20"/>
            <w:szCs w:val="20"/>
          </w:rPr>
          <w:t>Arizona</w:t>
        </w:r>
      </w:smartTag>
      <w:r w:rsidRPr="0038057B">
        <w:rPr>
          <w:rFonts w:ascii="Arial" w:eastAsia="Times New Roman" w:hAnsi="Arial" w:cs="Arial"/>
          <w:sz w:val="20"/>
          <w:szCs w:val="20"/>
        </w:rPr>
        <w:t xml:space="preserve"> 85258</w:t>
      </w:r>
    </w:p>
    <w:p w:rsidR="006815C3" w:rsidRDefault="006815C3" w:rsidP="0038057B">
      <w:pPr>
        <w:spacing w:after="0" w:line="260" w:lineRule="exact"/>
        <w:ind w:left="1680" w:hanging="1320"/>
        <w:rPr>
          <w:rFonts w:ascii="Arial" w:eastAsia="Times New Roman" w:hAnsi="Arial" w:cs="Arial"/>
          <w:sz w:val="20"/>
          <w:szCs w:val="20"/>
        </w:rPr>
      </w:pPr>
    </w:p>
    <w:p w:rsidR="006815C3" w:rsidRDefault="006815C3" w:rsidP="0038057B">
      <w:pPr>
        <w:spacing w:after="0" w:line="250" w:lineRule="exact"/>
        <w:ind w:left="1680" w:hanging="1320"/>
        <w:rPr>
          <w:rFonts w:ascii="Arial" w:eastAsia="Times New Roman" w:hAnsi="Arial" w:cs="Arial"/>
          <w:sz w:val="20"/>
          <w:szCs w:val="20"/>
          <w:highlight w:val="yellow"/>
        </w:rPr>
        <w:sectPr w:rsidR="006815C3" w:rsidSect="006815C3">
          <w:footerReference w:type="default" r:id="rId7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8D07FE" w:rsidRDefault="00DB5591" w:rsidP="008D07FE">
      <w:pPr>
        <w:spacing w:after="0" w:line="260" w:lineRule="exact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DB5591">
        <w:rPr>
          <w:rFonts w:ascii="Arial" w:eastAsia="Times New Roman" w:hAnsi="Arial" w:cs="Times New Roman"/>
          <w:b/>
          <w:sz w:val="24"/>
          <w:szCs w:val="24"/>
        </w:rPr>
        <w:t xml:space="preserve">GARAGE APPLICATION SUPPLEMENT </w:t>
      </w:r>
      <w:r w:rsidR="00F26C6C">
        <w:rPr>
          <w:rFonts w:ascii="Arial" w:eastAsia="Times New Roman" w:hAnsi="Arial" w:cs="Times New Roman"/>
          <w:b/>
          <w:sz w:val="24"/>
          <w:szCs w:val="24"/>
        </w:rPr>
        <w:t>SPRAY-IN BEDLINERS</w:t>
      </w:r>
    </w:p>
    <w:p w:rsidR="00DB5591" w:rsidRDefault="00DB5591" w:rsidP="00D73172">
      <w:pPr>
        <w:spacing w:after="38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5591">
        <w:rPr>
          <w:rFonts w:ascii="Arial" w:eastAsia="Times New Roman" w:hAnsi="Arial" w:cs="Arial"/>
          <w:b/>
          <w:sz w:val="20"/>
          <w:szCs w:val="20"/>
        </w:rPr>
        <w:t xml:space="preserve">(To be completed in addition to </w:t>
      </w:r>
      <w:r w:rsidR="00185DBB">
        <w:rPr>
          <w:rFonts w:ascii="Arial" w:eastAsia="Times New Roman" w:hAnsi="Arial" w:cs="Arial"/>
          <w:b/>
          <w:sz w:val="20"/>
          <w:szCs w:val="20"/>
        </w:rPr>
        <w:t>CGZ-APP-</w:t>
      </w:r>
      <w:r w:rsidR="00634CFC">
        <w:rPr>
          <w:rFonts w:ascii="Arial" w:eastAsia="Times New Roman" w:hAnsi="Arial" w:cs="Arial"/>
          <w:b/>
          <w:sz w:val="20"/>
          <w:szCs w:val="20"/>
        </w:rPr>
        <w:t>6</w:t>
      </w:r>
      <w:r w:rsidRPr="00DB5591">
        <w:rPr>
          <w:rFonts w:ascii="Arial" w:eastAsia="Times New Roman" w:hAnsi="Arial" w:cs="Arial"/>
          <w:b/>
          <w:sz w:val="20"/>
          <w:szCs w:val="20"/>
        </w:rPr>
        <w:t xml:space="preserve"> Application for Garage Policy)</w:t>
      </w:r>
    </w:p>
    <w:p w:rsidR="00527B9B" w:rsidRPr="00527B9B" w:rsidRDefault="00527B9B" w:rsidP="00527B9B">
      <w:pPr>
        <w:tabs>
          <w:tab w:val="lef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527B9B">
        <w:rPr>
          <w:rFonts w:ascii="Arial" w:eastAsia="Times New Roman" w:hAnsi="Arial" w:cs="Arial"/>
          <w:b/>
          <w:sz w:val="20"/>
          <w:szCs w:val="20"/>
        </w:rPr>
        <w:t>1.</w:t>
      </w:r>
      <w:r w:rsidRPr="00527B9B">
        <w:rPr>
          <w:rFonts w:ascii="Arial" w:eastAsia="Times New Roman" w:hAnsi="Arial" w:cs="Arial"/>
          <w:sz w:val="20"/>
          <w:szCs w:val="20"/>
        </w:rPr>
        <w:tab/>
        <w:t xml:space="preserve">Describe your hiring practices: 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63"/>
            </w:textInput>
          </w:ffData>
        </w:fldChar>
      </w:r>
      <w:bookmarkStart w:id="0" w:name="Text2"/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0"/>
      <w:r w:rsidRPr="00527B9B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527B9B" w:rsidRPr="00527B9B" w:rsidRDefault="00527B9B" w:rsidP="00527B9B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527B9B">
        <w:rPr>
          <w:rFonts w:ascii="Arial" w:eastAsia="Times New Roman" w:hAnsi="Arial" w:cs="Arial"/>
          <w:b/>
          <w:sz w:val="20"/>
          <w:szCs w:val="20"/>
        </w:rPr>
        <w:t>a.</w:t>
      </w:r>
      <w:r w:rsidRPr="00527B9B">
        <w:rPr>
          <w:rFonts w:ascii="Arial" w:eastAsia="Times New Roman" w:hAnsi="Arial" w:cs="Arial"/>
          <w:sz w:val="20"/>
          <w:szCs w:val="20"/>
        </w:rPr>
        <w:tab/>
        <w:t>Do you check for spray-in bedliner experience?</w:t>
      </w:r>
      <w:r w:rsidRPr="00527B9B">
        <w:rPr>
          <w:rFonts w:ascii="Arial" w:eastAsia="Times New Roman" w:hAnsi="Arial" w:cs="Arial"/>
          <w:sz w:val="20"/>
          <w:szCs w:val="20"/>
        </w:rPr>
        <w:tab/>
      </w:r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r w:rsidRPr="00527B9B">
        <w:rPr>
          <w:rFonts w:ascii="Arial" w:eastAsia="Times New Roman" w:hAnsi="Arial" w:cs="Arial"/>
          <w:sz w:val="20"/>
          <w:szCs w:val="20"/>
        </w:rPr>
        <w:t xml:space="preserve"> Yes  </w:t>
      </w:r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r w:rsidRPr="00527B9B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527B9B" w:rsidRPr="00527B9B" w:rsidRDefault="00527B9B" w:rsidP="00527B9B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527B9B">
        <w:rPr>
          <w:rFonts w:ascii="Arial" w:eastAsia="Times New Roman" w:hAnsi="Arial" w:cs="Arial"/>
          <w:b/>
          <w:sz w:val="20"/>
          <w:szCs w:val="20"/>
        </w:rPr>
        <w:t>b.</w:t>
      </w:r>
      <w:r w:rsidRPr="00527B9B">
        <w:rPr>
          <w:rFonts w:ascii="Arial" w:eastAsia="Times New Roman" w:hAnsi="Arial" w:cs="Arial"/>
          <w:sz w:val="20"/>
          <w:szCs w:val="20"/>
        </w:rPr>
        <w:tab/>
        <w:t>Do you check for spray painting experience?</w:t>
      </w:r>
      <w:r w:rsidRPr="00527B9B">
        <w:rPr>
          <w:rFonts w:ascii="Arial" w:eastAsia="Times New Roman" w:hAnsi="Arial" w:cs="Arial"/>
          <w:sz w:val="20"/>
          <w:szCs w:val="20"/>
        </w:rPr>
        <w:tab/>
      </w:r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r w:rsidRPr="00527B9B">
        <w:rPr>
          <w:rFonts w:ascii="Arial" w:eastAsia="Times New Roman" w:hAnsi="Arial" w:cs="Arial"/>
          <w:sz w:val="20"/>
          <w:szCs w:val="20"/>
        </w:rPr>
        <w:t xml:space="preserve"> Yes  </w:t>
      </w:r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r w:rsidRPr="00527B9B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527B9B" w:rsidRPr="00527B9B" w:rsidRDefault="00527B9B" w:rsidP="00527B9B">
      <w:pPr>
        <w:tabs>
          <w:tab w:val="right" w:leader="dot" w:pos="10800"/>
        </w:tabs>
        <w:spacing w:after="140" w:line="26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527B9B">
        <w:rPr>
          <w:rFonts w:ascii="Arial" w:eastAsia="Times New Roman" w:hAnsi="Arial" w:cs="Arial"/>
          <w:b/>
          <w:sz w:val="20"/>
          <w:szCs w:val="20"/>
        </w:rPr>
        <w:t>2.</w:t>
      </w:r>
      <w:r w:rsidRPr="00527B9B">
        <w:rPr>
          <w:rFonts w:ascii="Arial" w:eastAsia="Times New Roman" w:hAnsi="Arial" w:cs="Arial"/>
          <w:sz w:val="20"/>
          <w:szCs w:val="20"/>
        </w:rPr>
        <w:tab/>
        <w:t>Do you require all new employees to go through a training program?</w:t>
      </w:r>
      <w:r w:rsidRPr="00527B9B">
        <w:rPr>
          <w:rFonts w:ascii="Arial" w:eastAsia="Times New Roman" w:hAnsi="Arial" w:cs="Arial"/>
          <w:sz w:val="20"/>
          <w:szCs w:val="20"/>
        </w:rPr>
        <w:tab/>
      </w:r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r w:rsidRPr="00527B9B">
        <w:rPr>
          <w:rFonts w:ascii="Arial" w:eastAsia="Times New Roman" w:hAnsi="Arial" w:cs="Arial"/>
          <w:sz w:val="20"/>
          <w:szCs w:val="20"/>
        </w:rPr>
        <w:t xml:space="preserve"> Yes  </w:t>
      </w:r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r w:rsidRPr="00527B9B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527B9B" w:rsidRPr="00527B9B" w:rsidRDefault="00527B9B" w:rsidP="00527B9B">
      <w:pPr>
        <w:tabs>
          <w:tab w:val="left" w:pos="10800"/>
        </w:tabs>
        <w:spacing w:after="140" w:line="260" w:lineRule="exact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527B9B">
        <w:rPr>
          <w:rFonts w:ascii="Arial" w:eastAsia="Times New Roman" w:hAnsi="Arial" w:cs="Arial"/>
          <w:b/>
          <w:sz w:val="20"/>
          <w:szCs w:val="20"/>
        </w:rPr>
        <w:t>a.</w:t>
      </w:r>
      <w:r w:rsidRPr="00527B9B">
        <w:rPr>
          <w:rFonts w:ascii="Arial" w:eastAsia="Times New Roman" w:hAnsi="Arial" w:cs="Arial"/>
          <w:sz w:val="20"/>
          <w:szCs w:val="20"/>
        </w:rPr>
        <w:tab/>
        <w:t xml:space="preserve">If so, describe the program: 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63"/>
            </w:textInput>
          </w:ffData>
        </w:fldChar>
      </w:r>
      <w:bookmarkStart w:id="1" w:name="Text1"/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1"/>
      <w:r w:rsidRPr="00527B9B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527B9B" w:rsidRPr="00527B9B" w:rsidRDefault="00527B9B" w:rsidP="00527B9B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527B9B">
        <w:rPr>
          <w:rFonts w:ascii="Arial" w:eastAsia="Times New Roman" w:hAnsi="Arial" w:cs="Arial"/>
          <w:b/>
          <w:sz w:val="20"/>
          <w:szCs w:val="20"/>
        </w:rPr>
        <w:t>b.</w:t>
      </w:r>
      <w:r w:rsidRPr="00527B9B">
        <w:rPr>
          <w:rFonts w:ascii="Arial" w:eastAsia="Times New Roman" w:hAnsi="Arial" w:cs="Arial"/>
          <w:sz w:val="20"/>
          <w:szCs w:val="20"/>
        </w:rPr>
        <w:tab/>
        <w:t>If not, would you adopt the manufacturers or distributors training program?</w:t>
      </w:r>
      <w:r w:rsidRPr="00527B9B">
        <w:rPr>
          <w:rFonts w:ascii="Arial" w:eastAsia="Times New Roman" w:hAnsi="Arial" w:cs="Arial"/>
          <w:sz w:val="20"/>
          <w:szCs w:val="20"/>
        </w:rPr>
        <w:tab/>
      </w:r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r w:rsidRPr="00527B9B">
        <w:rPr>
          <w:rFonts w:ascii="Arial" w:eastAsia="Times New Roman" w:hAnsi="Arial" w:cs="Arial"/>
          <w:sz w:val="20"/>
          <w:szCs w:val="20"/>
        </w:rPr>
        <w:t xml:space="preserve"> Yes  </w:t>
      </w:r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r w:rsidRPr="00527B9B">
        <w:rPr>
          <w:rFonts w:ascii="Arial" w:eastAsia="Times New Roman" w:hAnsi="Arial" w:cs="Arial"/>
          <w:sz w:val="20"/>
          <w:szCs w:val="20"/>
        </w:rPr>
        <w:t xml:space="preserve"> No</w:t>
      </w:r>
    </w:p>
    <w:tbl>
      <w:tblPr>
        <w:tblStyle w:val="TableGrid"/>
        <w:tblW w:w="0" w:type="auto"/>
        <w:tblInd w:w="-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527B9B" w:rsidRPr="00527B9B" w:rsidTr="00D73172">
        <w:trPr>
          <w:trHeight w:hRule="exact" w:val="804"/>
        </w:trPr>
        <w:tc>
          <w:tcPr>
            <w:tcW w:w="10908" w:type="dxa"/>
          </w:tcPr>
          <w:p w:rsidR="00527B9B" w:rsidRPr="00527B9B" w:rsidRDefault="00527B9B" w:rsidP="00DA781E">
            <w:pPr>
              <w:spacing w:line="260" w:lineRule="exact"/>
              <w:ind w:left="360" w:right="-108" w:hanging="360"/>
              <w:rPr>
                <w:rFonts w:ascii="Arial" w:hAnsi="Arial" w:cs="Arial"/>
                <w:u w:val="single"/>
              </w:rPr>
            </w:pPr>
            <w:r w:rsidRPr="00527B9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152400</wp:posOffset>
                      </wp:positionV>
                      <wp:extent cx="33528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46B57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2W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" strokeweight=".25pt"/>
                  </w:pict>
                </mc:Fallback>
              </mc:AlternateContent>
            </w:r>
            <w:r w:rsidRPr="00527B9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0627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38.4pt" to="539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Sz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" strokeweight=".25pt"/>
                  </w:pict>
                </mc:Fallback>
              </mc:AlternateContent>
            </w:r>
            <w:r w:rsidRPr="00527B9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F8F27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kyGw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" strokeweight=".25pt"/>
                  </w:pict>
                </mc:Fallback>
              </mc:AlternateContent>
            </w:r>
            <w:r w:rsidRPr="00527B9B">
              <w:rPr>
                <w:rFonts w:ascii="Arial" w:hAnsi="Arial" w:cs="Arial"/>
                <w:b/>
              </w:rPr>
              <w:t>3.</w:t>
            </w:r>
            <w:r w:rsidRPr="00527B9B">
              <w:rPr>
                <w:rFonts w:ascii="Arial" w:hAnsi="Arial" w:cs="Arial"/>
              </w:rPr>
              <w:tab/>
              <w:t xml:space="preserve">Describe methods and procedures for spraying bedliners: </w:t>
            </w:r>
            <w:r w:rsidR="00DA781E">
              <w:rPr>
                <w:rFonts w:ascii="Courier New" w:hAnsi="Courier New" w:cs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9"/>
                  </w:textInput>
                </w:ffData>
              </w:fldChar>
            </w:r>
            <w:bookmarkStart w:id="2" w:name="Text4"/>
            <w:r w:rsidR="00DA781E">
              <w:rPr>
                <w:rFonts w:ascii="Courier New" w:hAnsi="Courier New" w:cs="Courier New"/>
              </w:rPr>
              <w:instrText xml:space="preserve"> FORMTEXT </w:instrText>
            </w:r>
            <w:r w:rsidR="00DA781E">
              <w:rPr>
                <w:rFonts w:ascii="Courier New" w:hAnsi="Courier New" w:cs="Courier New"/>
              </w:rPr>
            </w:r>
            <w:r w:rsidR="00DA781E">
              <w:rPr>
                <w:rFonts w:ascii="Courier New" w:hAnsi="Courier New" w:cs="Courier New"/>
              </w:rPr>
              <w:fldChar w:fldCharType="separate"/>
            </w:r>
            <w:r w:rsidR="00DA781E">
              <w:rPr>
                <w:rFonts w:ascii="Courier New" w:hAnsi="Courier New" w:cs="Courier New"/>
                <w:noProof/>
              </w:rPr>
              <w:t> </w:t>
            </w:r>
            <w:r w:rsidR="00DA781E">
              <w:rPr>
                <w:rFonts w:ascii="Courier New" w:hAnsi="Courier New" w:cs="Courier New"/>
                <w:noProof/>
              </w:rPr>
              <w:t> </w:t>
            </w:r>
            <w:r w:rsidR="00DA781E">
              <w:rPr>
                <w:rFonts w:ascii="Courier New" w:hAnsi="Courier New" w:cs="Courier New"/>
                <w:noProof/>
              </w:rPr>
              <w:t> </w:t>
            </w:r>
            <w:r w:rsidR="00DA781E">
              <w:rPr>
                <w:rFonts w:ascii="Courier New" w:hAnsi="Courier New" w:cs="Courier New"/>
                <w:noProof/>
              </w:rPr>
              <w:t> </w:t>
            </w:r>
            <w:r w:rsidR="00DA781E">
              <w:rPr>
                <w:rFonts w:ascii="Courier New" w:hAnsi="Courier New" w:cs="Courier New"/>
                <w:noProof/>
              </w:rPr>
              <w:t> </w:t>
            </w:r>
            <w:r w:rsidR="00DA781E">
              <w:rPr>
                <w:rFonts w:ascii="Courier New" w:hAnsi="Courier New" w:cs="Courier New"/>
              </w:rPr>
              <w:fldChar w:fldCharType="end"/>
            </w:r>
            <w:bookmarkEnd w:id="2"/>
          </w:p>
        </w:tc>
      </w:tr>
    </w:tbl>
    <w:p w:rsidR="00527B9B" w:rsidRPr="00527B9B" w:rsidRDefault="00527B9B" w:rsidP="00D73172">
      <w:pPr>
        <w:tabs>
          <w:tab w:val="left" w:pos="10800"/>
        </w:tabs>
        <w:spacing w:before="140" w:after="140" w:line="260" w:lineRule="exact"/>
        <w:ind w:left="360" w:hanging="360"/>
        <w:jc w:val="both"/>
        <w:rPr>
          <w:rFonts w:ascii="Arial" w:eastAsia="Times New Roman" w:hAnsi="Arial" w:cs="Arial"/>
          <w:sz w:val="16"/>
          <w:szCs w:val="16"/>
          <w:u w:val="single"/>
        </w:rPr>
      </w:pPr>
      <w:r w:rsidRPr="00527B9B">
        <w:rPr>
          <w:rFonts w:ascii="Arial" w:eastAsia="Times New Roman" w:hAnsi="Arial" w:cs="Arial"/>
          <w:b/>
          <w:sz w:val="20"/>
          <w:szCs w:val="20"/>
        </w:rPr>
        <w:t>4.</w:t>
      </w:r>
      <w:r w:rsidRPr="00527B9B">
        <w:rPr>
          <w:rFonts w:ascii="Arial" w:eastAsia="Times New Roman" w:hAnsi="Arial" w:cs="Arial"/>
          <w:sz w:val="20"/>
          <w:szCs w:val="20"/>
        </w:rPr>
        <w:tab/>
        <w:t xml:space="preserve">How do you avoid overspray? 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64"/>
            </w:textInput>
          </w:ffData>
        </w:fldChar>
      </w:r>
      <w:bookmarkStart w:id="3" w:name="Text3"/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3"/>
      <w:r w:rsidRPr="00527B9B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527B9B" w:rsidRPr="00527B9B" w:rsidRDefault="00527B9B" w:rsidP="00527B9B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527B9B">
        <w:rPr>
          <w:rFonts w:ascii="Arial" w:eastAsia="Times New Roman" w:hAnsi="Arial" w:cs="Arial"/>
          <w:b/>
          <w:sz w:val="20"/>
          <w:szCs w:val="20"/>
        </w:rPr>
        <w:t>a.</w:t>
      </w:r>
      <w:r w:rsidRPr="00527B9B">
        <w:rPr>
          <w:rFonts w:ascii="Arial" w:eastAsia="Times New Roman" w:hAnsi="Arial" w:cs="Arial"/>
          <w:sz w:val="20"/>
          <w:szCs w:val="20"/>
        </w:rPr>
        <w:tab/>
        <w:t>Is it do</w:t>
      </w:r>
      <w:r w:rsidR="00DA781E">
        <w:rPr>
          <w:rFonts w:ascii="Arial" w:eastAsia="Times New Roman" w:hAnsi="Arial" w:cs="Arial"/>
          <w:sz w:val="20"/>
          <w:szCs w:val="20"/>
        </w:rPr>
        <w:t>ne in a spray paint type booth?</w:t>
      </w:r>
      <w:r w:rsidRPr="00527B9B">
        <w:rPr>
          <w:rFonts w:ascii="Arial" w:eastAsia="Times New Roman" w:hAnsi="Arial" w:cs="Arial"/>
          <w:sz w:val="20"/>
          <w:szCs w:val="20"/>
        </w:rPr>
        <w:tab/>
      </w:r>
      <w:bookmarkStart w:id="4" w:name="_GoBack"/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  <w:r w:rsidRPr="00527B9B">
        <w:rPr>
          <w:rFonts w:ascii="Arial" w:eastAsia="Times New Roman" w:hAnsi="Arial" w:cs="Arial"/>
          <w:sz w:val="20"/>
          <w:szCs w:val="20"/>
        </w:rPr>
        <w:t xml:space="preserve"> Yes  </w:t>
      </w:r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r w:rsidRPr="00527B9B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527B9B" w:rsidRPr="00527B9B" w:rsidRDefault="00527B9B" w:rsidP="00527B9B">
      <w:pPr>
        <w:tabs>
          <w:tab w:val="right" w:leader="dot" w:pos="10800"/>
        </w:tabs>
        <w:spacing w:after="140" w:line="260" w:lineRule="exact"/>
        <w:ind w:left="720" w:hanging="360"/>
        <w:jc w:val="both"/>
        <w:rPr>
          <w:rFonts w:ascii="Arial" w:eastAsia="Times New Roman" w:hAnsi="Arial" w:cs="Arial"/>
          <w:sz w:val="20"/>
          <w:szCs w:val="20"/>
        </w:rPr>
      </w:pPr>
      <w:r w:rsidRPr="00527B9B">
        <w:rPr>
          <w:rFonts w:ascii="Arial" w:eastAsia="Times New Roman" w:hAnsi="Arial" w:cs="Arial"/>
          <w:b/>
          <w:sz w:val="20"/>
          <w:szCs w:val="20"/>
        </w:rPr>
        <w:t>b.</w:t>
      </w:r>
      <w:r w:rsidR="00DA781E">
        <w:rPr>
          <w:rFonts w:ascii="Arial" w:eastAsia="Times New Roman" w:hAnsi="Arial" w:cs="Arial"/>
          <w:sz w:val="20"/>
          <w:szCs w:val="20"/>
        </w:rPr>
        <w:tab/>
        <w:t>Is it done outdoors?</w:t>
      </w:r>
      <w:r w:rsidRPr="00527B9B">
        <w:rPr>
          <w:rFonts w:ascii="Arial" w:eastAsia="Times New Roman" w:hAnsi="Arial" w:cs="Arial"/>
          <w:sz w:val="20"/>
          <w:szCs w:val="20"/>
        </w:rPr>
        <w:tab/>
      </w:r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r w:rsidRPr="00527B9B">
        <w:rPr>
          <w:rFonts w:ascii="Arial" w:eastAsia="Times New Roman" w:hAnsi="Arial" w:cs="Arial"/>
          <w:sz w:val="20"/>
          <w:szCs w:val="20"/>
        </w:rPr>
        <w:t xml:space="preserve"> Yes  </w:t>
      </w:r>
      <w:r w:rsidRPr="00527B9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7B9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2B0B74">
        <w:rPr>
          <w:rFonts w:ascii="Arial" w:eastAsia="Times New Roman" w:hAnsi="Arial" w:cs="Arial"/>
          <w:sz w:val="20"/>
          <w:szCs w:val="20"/>
        </w:rPr>
      </w:r>
      <w:r w:rsidR="002B0B74">
        <w:rPr>
          <w:rFonts w:ascii="Arial" w:eastAsia="Times New Roman" w:hAnsi="Arial" w:cs="Arial"/>
          <w:sz w:val="20"/>
          <w:szCs w:val="20"/>
        </w:rPr>
        <w:fldChar w:fldCharType="separate"/>
      </w:r>
      <w:r w:rsidRPr="00527B9B">
        <w:rPr>
          <w:rFonts w:ascii="Arial" w:eastAsia="Times New Roman" w:hAnsi="Arial" w:cs="Arial"/>
          <w:sz w:val="20"/>
          <w:szCs w:val="20"/>
        </w:rPr>
        <w:fldChar w:fldCharType="end"/>
      </w:r>
      <w:r w:rsidRPr="00527B9B">
        <w:rPr>
          <w:rFonts w:ascii="Arial" w:eastAsia="Times New Roman" w:hAnsi="Arial" w:cs="Arial"/>
          <w:sz w:val="20"/>
          <w:szCs w:val="20"/>
        </w:rPr>
        <w:t xml:space="preserve"> No</w:t>
      </w:r>
    </w:p>
    <w:p w:rsidR="00003145" w:rsidRPr="006F5BF4" w:rsidRDefault="00003145" w:rsidP="00D73172">
      <w:pPr>
        <w:spacing w:after="2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6F5BF4">
        <w:rPr>
          <w:rFonts w:ascii="Arial" w:hAnsi="Arial" w:cs="Arial"/>
          <w:b/>
          <w:sz w:val="20"/>
          <w:szCs w:val="20"/>
        </w:rPr>
        <w:t>Refer to the application form for state fraud warnings.</w:t>
      </w:r>
    </w:p>
    <w:p w:rsidR="00DB5591" w:rsidRPr="00DA781E" w:rsidRDefault="00D73172" w:rsidP="00DB5591">
      <w:pPr>
        <w:tabs>
          <w:tab w:val="left" w:pos="10800"/>
        </w:tabs>
        <w:spacing w:after="0" w:line="260" w:lineRule="exact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89"/>
            </w:textInput>
          </w:ffData>
        </w:fldChar>
      </w:r>
      <w:bookmarkStart w:id="5" w:name="Text8"/>
      <w:r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eastAsia="Times New Roman" w:hAnsi="Courier New" w:cs="Courier New"/>
          <w:sz w:val="20"/>
          <w:szCs w:val="20"/>
          <w:u w:val="single"/>
        </w:rPr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bookmarkEnd w:id="5"/>
      <w:r w:rsidR="00DB5591" w:rsidRPr="00DA781E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DB5591" w:rsidRPr="00DB5591" w:rsidRDefault="00DB5591" w:rsidP="00DB5591">
      <w:pPr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> Applicant’s Name/Title</w:t>
      </w:r>
    </w:p>
    <w:p w:rsidR="002D76F4" w:rsidRDefault="00DB5591" w:rsidP="002D76F4">
      <w:pPr>
        <w:tabs>
          <w:tab w:val="left" w:pos="8400"/>
          <w:tab w:val="left" w:pos="8640"/>
          <w:tab w:val="left" w:pos="10800"/>
        </w:tabs>
        <w:spacing w:after="0" w:line="260" w:lineRule="exact"/>
        <w:rPr>
          <w:rFonts w:ascii="Arial" w:eastAsia="Times New Roman" w:hAnsi="Arial" w:cs="Arial"/>
          <w:sz w:val="16"/>
          <w:szCs w:val="16"/>
          <w:u w:val="single"/>
        </w:rPr>
      </w:pP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  <w:r w:rsidRPr="00DB5591">
        <w:rPr>
          <w:rFonts w:ascii="Arial" w:eastAsia="Times New Roman" w:hAnsi="Arial" w:cs="Arial"/>
          <w:sz w:val="16"/>
          <w:szCs w:val="16"/>
        </w:rPr>
        <w:tab/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instrText xml:space="preserve"> FORMTEXT </w:instrTex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separate"/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eastAsia="Times New Roman" w:hAnsi="Courier New" w:cs="Courier New"/>
          <w:sz w:val="20"/>
          <w:szCs w:val="20"/>
          <w:u w:val="single"/>
        </w:rPr>
        <w:fldChar w:fldCharType="end"/>
      </w:r>
      <w:r w:rsidRPr="00DB5591">
        <w:rPr>
          <w:rFonts w:ascii="Arial" w:eastAsia="Times New Roman" w:hAnsi="Arial" w:cs="Arial"/>
          <w:sz w:val="16"/>
          <w:szCs w:val="16"/>
          <w:u w:val="single"/>
        </w:rPr>
        <w:tab/>
      </w:r>
    </w:p>
    <w:p w:rsidR="00DB5591" w:rsidRPr="00DB5591" w:rsidRDefault="00DB5591" w:rsidP="00D73172">
      <w:pPr>
        <w:tabs>
          <w:tab w:val="left" w:pos="8640"/>
          <w:tab w:val="left" w:pos="10800"/>
        </w:tabs>
        <w:spacing w:after="280" w:line="260" w:lineRule="exact"/>
        <w:rPr>
          <w:rFonts w:ascii="Arial" w:eastAsia="Times New Roman" w:hAnsi="Arial" w:cs="Arial"/>
          <w:sz w:val="20"/>
          <w:szCs w:val="20"/>
        </w:rPr>
      </w:pPr>
      <w:r w:rsidRPr="00DB5591">
        <w:rPr>
          <w:rFonts w:ascii="Arial" w:eastAsia="Times New Roman" w:hAnsi="Arial" w:cs="Arial"/>
          <w:sz w:val="20"/>
          <w:szCs w:val="20"/>
        </w:rPr>
        <w:t xml:space="preserve"> Applicant’s Signature </w:t>
      </w:r>
      <w:r w:rsidRPr="00DB5591">
        <w:rPr>
          <w:rFonts w:ascii="Arial" w:eastAsia="Times New Roman" w:hAnsi="Arial" w:cs="Arial"/>
          <w:sz w:val="16"/>
          <w:szCs w:val="16"/>
        </w:rPr>
        <w:t>(Must be signed by an authorized representative, owner, partner or executive officer)</w:t>
      </w:r>
      <w:r w:rsidRPr="00DB5591">
        <w:rPr>
          <w:rFonts w:ascii="Arial" w:eastAsia="Times New Roman" w:hAnsi="Arial" w:cs="Arial"/>
          <w:sz w:val="20"/>
          <w:szCs w:val="20"/>
        </w:rPr>
        <w:tab/>
        <w:t> Date</w:t>
      </w:r>
    </w:p>
    <w:p w:rsidR="00D73172" w:rsidRDefault="00DA781E" w:rsidP="00D73172">
      <w:pPr>
        <w:tabs>
          <w:tab w:val="left" w:pos="8400"/>
          <w:tab w:val="left" w:pos="8640"/>
          <w:tab w:val="left" w:pos="10800"/>
        </w:tabs>
        <w:spacing w:after="0"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maxLength w:val="69"/>
            </w:textInput>
          </w:ffData>
        </w:fldChar>
      </w:r>
      <w:bookmarkStart w:id="6" w:name="Text31"/>
      <w:r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szCs w:val="20"/>
          <w:u w:val="single"/>
        </w:rPr>
      </w:r>
      <w:r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>
        <w:rPr>
          <w:rFonts w:ascii="Courier New" w:hAnsi="Courier New" w:cs="Courier New"/>
          <w:noProof/>
          <w:sz w:val="20"/>
          <w:szCs w:val="20"/>
          <w:u w:val="single"/>
        </w:rPr>
        <w:t> </w:t>
      </w:r>
      <w:r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6"/>
      <w:r w:rsidR="00D73172">
        <w:rPr>
          <w:rFonts w:ascii="Arial" w:hAnsi="Arial" w:cs="Arial"/>
          <w:sz w:val="16"/>
          <w:szCs w:val="16"/>
          <w:u w:val="single"/>
        </w:rPr>
        <w:tab/>
      </w:r>
      <w:r w:rsidR="00D73172">
        <w:rPr>
          <w:rFonts w:ascii="Arial" w:hAnsi="Arial" w:cs="Arial"/>
          <w:sz w:val="20"/>
          <w:szCs w:val="20"/>
        </w:rPr>
        <w:tab/>
      </w:r>
      <w:r w:rsidR="00D73172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17"/>
            </w:textInput>
          </w:ffData>
        </w:fldChar>
      </w:r>
      <w:bookmarkStart w:id="7" w:name="Text32"/>
      <w:r w:rsidR="00D73172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D73172">
        <w:rPr>
          <w:rFonts w:ascii="Courier New" w:hAnsi="Courier New" w:cs="Courier New"/>
          <w:sz w:val="20"/>
          <w:szCs w:val="20"/>
          <w:u w:val="single"/>
        </w:rPr>
      </w:r>
      <w:r w:rsidR="00D73172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D73172">
        <w:rPr>
          <w:rFonts w:ascii="Courier New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hAnsi="Courier New" w:cs="Courier New"/>
          <w:sz w:val="20"/>
          <w:szCs w:val="20"/>
          <w:u w:val="single"/>
        </w:rPr>
        <w:t> </w:t>
      </w:r>
      <w:r w:rsidR="00D73172">
        <w:rPr>
          <w:rFonts w:ascii="Courier New" w:hAnsi="Courier New" w:cs="Courier New"/>
          <w:sz w:val="20"/>
          <w:szCs w:val="20"/>
          <w:u w:val="single"/>
        </w:rPr>
        <w:t> </w:t>
      </w:r>
      <w:r w:rsidR="00D73172">
        <w:fldChar w:fldCharType="end"/>
      </w:r>
      <w:bookmarkEnd w:id="7"/>
      <w:r w:rsidR="00D73172">
        <w:rPr>
          <w:rFonts w:ascii="Arial" w:hAnsi="Arial" w:cs="Arial"/>
          <w:sz w:val="16"/>
          <w:szCs w:val="16"/>
          <w:u w:val="single"/>
        </w:rPr>
        <w:tab/>
      </w:r>
    </w:p>
    <w:p w:rsidR="00D73172" w:rsidRDefault="00D73172" w:rsidP="00D73172">
      <w:pPr>
        <w:tabs>
          <w:tab w:val="left" w:pos="8640"/>
          <w:tab w:val="left" w:pos="10800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 Producer’s Name</w:t>
      </w:r>
      <w:r>
        <w:rPr>
          <w:rFonts w:ascii="Arial" w:hAnsi="Arial" w:cs="Arial"/>
          <w:sz w:val="20"/>
          <w:szCs w:val="20"/>
        </w:rPr>
        <w:tab/>
        <w:t> Date</w:t>
      </w:r>
    </w:p>
    <w:sectPr w:rsidR="00D73172" w:rsidSect="006815C3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B74" w:rsidRDefault="002B0B74" w:rsidP="006815C3">
      <w:pPr>
        <w:spacing w:after="0" w:line="240" w:lineRule="auto"/>
      </w:pPr>
      <w:r>
        <w:separator/>
      </w:r>
    </w:p>
  </w:endnote>
  <w:endnote w:type="continuationSeparator" w:id="0">
    <w:p w:rsidR="002B0B74" w:rsidRDefault="002B0B74" w:rsidP="006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7B" w:rsidRDefault="00527B9B" w:rsidP="00D73172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t>CGZ-SUPP-3</w:t>
    </w:r>
    <w:r w:rsidR="00185DBB">
      <w:rPr>
        <w:rStyle w:val="PageNumber"/>
        <w:rFonts w:ascii="Arial" w:hAnsi="Arial"/>
        <w:sz w:val="16"/>
      </w:rPr>
      <w:t xml:space="preserve"> (11-16)</w:t>
    </w:r>
    <w:r w:rsidR="0038057B">
      <w:rPr>
        <w:rStyle w:val="PageNumber"/>
        <w:rFonts w:ascii="Arial" w:hAnsi="Arial"/>
        <w:sz w:val="16"/>
      </w:rPr>
      <w:tab/>
      <w:t xml:space="preserve">Page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PAGE </w:instrText>
    </w:r>
    <w:r w:rsidR="0038057B">
      <w:rPr>
        <w:rStyle w:val="PageNumber"/>
        <w:rFonts w:ascii="Arial" w:hAnsi="Arial"/>
        <w:sz w:val="16"/>
      </w:rPr>
      <w:fldChar w:fldCharType="separate"/>
    </w:r>
    <w:r w:rsidR="00DA781E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38057B">
      <w:rPr>
        <w:rStyle w:val="PageNumber"/>
        <w:rFonts w:ascii="Arial" w:hAnsi="Arial"/>
        <w:sz w:val="16"/>
      </w:rPr>
      <w:t xml:space="preserve"> of </w:t>
    </w:r>
    <w:r w:rsidR="0038057B">
      <w:rPr>
        <w:rStyle w:val="PageNumber"/>
        <w:rFonts w:ascii="Arial" w:hAnsi="Arial"/>
        <w:sz w:val="16"/>
      </w:rPr>
      <w:fldChar w:fldCharType="begin"/>
    </w:r>
    <w:r w:rsidR="0038057B">
      <w:rPr>
        <w:rStyle w:val="PageNumber"/>
        <w:rFonts w:ascii="Arial" w:hAnsi="Arial"/>
        <w:sz w:val="16"/>
      </w:rPr>
      <w:instrText xml:space="preserve"> NUMPAGES </w:instrText>
    </w:r>
    <w:r w:rsidR="0038057B">
      <w:rPr>
        <w:rStyle w:val="PageNumber"/>
        <w:rFonts w:ascii="Arial" w:hAnsi="Arial"/>
        <w:sz w:val="16"/>
      </w:rPr>
      <w:fldChar w:fldCharType="separate"/>
    </w:r>
    <w:r w:rsidR="00DA781E">
      <w:rPr>
        <w:rStyle w:val="PageNumber"/>
        <w:rFonts w:ascii="Arial" w:hAnsi="Arial"/>
        <w:noProof/>
        <w:sz w:val="16"/>
      </w:rPr>
      <w:t>1</w:t>
    </w:r>
    <w:r w:rsidR="0038057B">
      <w:rPr>
        <w:rStyle w:val="PageNumber"/>
        <w:rFonts w:ascii="Arial" w:hAnsi="Arial"/>
        <w:sz w:val="16"/>
      </w:rPr>
      <w:fldChar w:fldCharType="end"/>
    </w:r>
    <w:r w:rsidR="00D73172">
      <w:rPr>
        <w:rStyle w:val="PageNumber"/>
        <w:rFonts w:ascii="Arial" w:hAnsi="Arial"/>
        <w:sz w:val="16"/>
      </w:rPr>
      <w:tab/>
    </w:r>
    <w:r w:rsidR="00D73172" w:rsidRPr="00D73172">
      <w:rPr>
        <w:rFonts w:ascii="Arial" w:hAnsi="Arial"/>
        <w:noProof/>
        <w:sz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3172" w:rsidRPr="00D73172" w:rsidRDefault="00D73172" w:rsidP="00D73172">
    <w:pPr>
      <w:pStyle w:val="Footer"/>
      <w:tabs>
        <w:tab w:val="clear" w:pos="4320"/>
        <w:tab w:val="clear" w:pos="8640"/>
        <w:tab w:val="center" w:pos="5400"/>
        <w:tab w:val="right" w:pos="10800"/>
      </w:tabs>
      <w:jc w:val="both"/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B74" w:rsidRDefault="002B0B74" w:rsidP="006815C3">
      <w:pPr>
        <w:spacing w:after="0" w:line="240" w:lineRule="auto"/>
      </w:pPr>
      <w:r>
        <w:separator/>
      </w:r>
    </w:p>
  </w:footnote>
  <w:footnote w:type="continuationSeparator" w:id="0">
    <w:p w:rsidR="002B0B74" w:rsidRDefault="002B0B74" w:rsidP="00681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D"/>
    <w:rsid w:val="00003145"/>
    <w:rsid w:val="000A64BC"/>
    <w:rsid w:val="00185DBB"/>
    <w:rsid w:val="002B0B74"/>
    <w:rsid w:val="002D76F4"/>
    <w:rsid w:val="003748AD"/>
    <w:rsid w:val="0038057B"/>
    <w:rsid w:val="004D516C"/>
    <w:rsid w:val="00527B9B"/>
    <w:rsid w:val="005F3349"/>
    <w:rsid w:val="00634CFC"/>
    <w:rsid w:val="006815C3"/>
    <w:rsid w:val="006B5359"/>
    <w:rsid w:val="00735247"/>
    <w:rsid w:val="007E45EE"/>
    <w:rsid w:val="008D07FE"/>
    <w:rsid w:val="009009ED"/>
    <w:rsid w:val="00A22B67"/>
    <w:rsid w:val="00A31D67"/>
    <w:rsid w:val="00B6615B"/>
    <w:rsid w:val="00D65596"/>
    <w:rsid w:val="00D73172"/>
    <w:rsid w:val="00DA781E"/>
    <w:rsid w:val="00DB5591"/>
    <w:rsid w:val="00E0571A"/>
    <w:rsid w:val="00F2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D8282B0"/>
  <w15:chartTrackingRefBased/>
  <w15:docId w15:val="{4E385AA1-6023-49FD-A94F-D218F5D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5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805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8057B"/>
  </w:style>
  <w:style w:type="paragraph" w:styleId="Title">
    <w:name w:val="Title"/>
    <w:basedOn w:val="Normal"/>
    <w:link w:val="TitleChar"/>
    <w:qFormat/>
    <w:rsid w:val="0038057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8057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C3"/>
  </w:style>
  <w:style w:type="table" w:styleId="TableGrid">
    <w:name w:val="Table Grid"/>
    <w:basedOn w:val="TableNormal"/>
    <w:uiPriority w:val="39"/>
    <w:rsid w:val="0052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APPLICATION SUPPLEMENT SPRAY-IN BEDLINERS</dc:title>
  <dc:subject>CGZ-SUPP-3 (11-16)</dc:subject>
  <dc:creator>MARY CLAIR</dc:creator>
  <cp:keywords/>
  <dc:description/>
  <cp:lastModifiedBy>Tsosie, Felicia K</cp:lastModifiedBy>
  <cp:revision>3</cp:revision>
  <cp:lastPrinted>2016-12-09T23:16:00Z</cp:lastPrinted>
  <dcterms:created xsi:type="dcterms:W3CDTF">2016-12-06T22:27:00Z</dcterms:created>
  <dcterms:modified xsi:type="dcterms:W3CDTF">2016-12-09T23:16:00Z</dcterms:modified>
</cp:coreProperties>
</file>